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2B" w:rsidRDefault="0086012B" w:rsidP="00474F7F">
      <w:pPr>
        <w:widowControl/>
        <w:jc w:val="left"/>
        <w:rPr>
          <w:rFonts w:ascii="Times New Roman" w:eastAsia="华文仿宋" w:hAnsi="Times New Roman" w:cs="Times New Roman"/>
          <w:color w:val="000000"/>
          <w:sz w:val="32"/>
          <w:szCs w:val="32"/>
        </w:rPr>
      </w:pPr>
      <w:r>
        <w:rPr>
          <w:rFonts w:ascii="Times New Roman" w:eastAsia="华文仿宋" w:hAnsi="Times New Roman" w:cs="华文仿宋" w:hint="eastAsia"/>
          <w:color w:val="000000"/>
          <w:sz w:val="32"/>
          <w:szCs w:val="32"/>
        </w:rPr>
        <w:t>附件</w:t>
      </w:r>
    </w:p>
    <w:p w:rsidR="0086012B" w:rsidRPr="00EE44E2" w:rsidRDefault="0086012B" w:rsidP="00EE44E2">
      <w:pPr>
        <w:jc w:val="center"/>
        <w:rPr>
          <w:rFonts w:ascii="方正小标宋简体" w:eastAsia="方正小标宋简体" w:hAnsi="Times New Roman" w:cs="Times New Roman"/>
          <w:b/>
          <w:bCs/>
          <w:color w:val="000000"/>
          <w:sz w:val="36"/>
          <w:szCs w:val="36"/>
        </w:rPr>
      </w:pPr>
      <w:r w:rsidRPr="00EE44E2">
        <w:rPr>
          <w:rFonts w:ascii="方正小标宋简体" w:eastAsia="方正小标宋简体" w:hAnsi="Times New Roman" w:cs="方正小标宋简体" w:hint="eastAsia"/>
          <w:b/>
          <w:bCs/>
          <w:color w:val="000000"/>
          <w:sz w:val="36"/>
          <w:szCs w:val="36"/>
        </w:rPr>
        <w:t>通过审定的水产新品种名单</w:t>
      </w:r>
    </w:p>
    <w:tbl>
      <w:tblPr>
        <w:tblW w:w="97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7"/>
        <w:gridCol w:w="2946"/>
        <w:gridCol w:w="5726"/>
      </w:tblGrid>
      <w:tr w:rsidR="0086012B" w:rsidRPr="008C675C">
        <w:trPr>
          <w:trHeight w:val="554"/>
          <w:jc w:val="center"/>
        </w:trPr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46" w:type="dxa"/>
            <w:tcBorders>
              <w:top w:val="single" w:sz="12" w:space="0" w:color="auto"/>
            </w:tcBorders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5726" w:type="dxa"/>
            <w:tcBorders>
              <w:top w:val="single" w:sz="12" w:space="0" w:color="auto"/>
            </w:tcBorders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楷体_GB2312" w:hAnsi="Times New Roman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育种单位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大口黑鲈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优鲈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中国水产科学研究院珠江水产研究所、广东梁氏水产种业有限公司、南京帅丰饲料有限公司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津新红镜鲤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天津市换新水产良种场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暗纹东方</w:t>
            </w:r>
            <w:r w:rsidRPr="008C675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鲀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中洋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”      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江苏中洋集团股份有限公司、中国水产科学研究院淡水渔业研究中心、南京师范大学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罗非鱼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壮罗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广西壮族自治区水产科学研究院、中国水产科学研究院黄海水产研究所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鲌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鲂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先锋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武汉市农业科学院、武汉先锋水产科技有限公司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三疣梭子蟹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黄选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中国水产科学研究院黄海水产研究所、昌邑市海丰养殖有限责任公司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长牡蛎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海大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中国海洋大学、烟台海益苗业有限公司、乳山华信食品有限公司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方斑东风螺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海泰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厦门大学、海南省海洋与渔业科学院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扇贝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青农金贝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青岛农业大学、中国科学院海洋研究所、烟台海之春水产种业科技有限公司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中华鳖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永章黄金鳖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保定市水产技术推广站、河北大学、阜平县景涛甲鱼养殖厂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刺参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鲁海１号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山东省海洋生物研究院、好当家集团有限公司</w:t>
            </w:r>
          </w:p>
        </w:tc>
      </w:tr>
      <w:tr w:rsidR="0086012B" w:rsidRPr="008C675C">
        <w:trPr>
          <w:trHeight w:hRule="exact" w:val="1481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杂交黄颡鱼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黄优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华中农业大学、射阳康余水产技术有限公司、南京师范大学、扬州市董氏特种水产有限公司、南京市水产科学研究所、湖北黄优源渔业发展有限公司</w:t>
            </w:r>
          </w:p>
        </w:tc>
      </w:tr>
      <w:tr w:rsidR="0086012B" w:rsidRPr="008C675C">
        <w:trPr>
          <w:trHeight w:hRule="exact" w:val="1134"/>
          <w:jc w:val="center"/>
        </w:trPr>
        <w:tc>
          <w:tcPr>
            <w:tcW w:w="1047" w:type="dxa"/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2946" w:type="dxa"/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云龙石斑鱼</w:t>
            </w:r>
          </w:p>
        </w:tc>
        <w:tc>
          <w:tcPr>
            <w:tcW w:w="5726" w:type="dxa"/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莱州明波水产有限公司、中国水产科学研究院黄海水产研究所、福建省水产研究所、厦门小嶝水产科技有限公司、中山大学</w:t>
            </w:r>
          </w:p>
        </w:tc>
      </w:tr>
      <w:tr w:rsidR="0086012B" w:rsidRPr="008C675C">
        <w:trPr>
          <w:trHeight w:hRule="exact" w:val="717"/>
          <w:jc w:val="center"/>
        </w:trPr>
        <w:tc>
          <w:tcPr>
            <w:tcW w:w="1047" w:type="dxa"/>
            <w:tcBorders>
              <w:bottom w:val="single" w:sz="12" w:space="0" w:color="auto"/>
            </w:tcBorders>
            <w:vAlign w:val="center"/>
          </w:tcPr>
          <w:p w:rsidR="0086012B" w:rsidRPr="008C675C" w:rsidRDefault="0086012B" w:rsidP="008C675C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2946" w:type="dxa"/>
            <w:tcBorders>
              <w:bottom w:val="single" w:sz="12" w:space="0" w:color="auto"/>
            </w:tcBorders>
            <w:vAlign w:val="center"/>
          </w:tcPr>
          <w:p w:rsidR="0086012B" w:rsidRPr="008C675C" w:rsidRDefault="0086012B" w:rsidP="008C675C">
            <w:pPr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绿盘鲍</w:t>
            </w:r>
          </w:p>
        </w:tc>
        <w:tc>
          <w:tcPr>
            <w:tcW w:w="5726" w:type="dxa"/>
            <w:tcBorders>
              <w:bottom w:val="single" w:sz="12" w:space="0" w:color="auto"/>
            </w:tcBorders>
            <w:vAlign w:val="center"/>
          </w:tcPr>
          <w:p w:rsidR="0086012B" w:rsidRPr="008C675C" w:rsidRDefault="0086012B" w:rsidP="008C675C">
            <w:pPr>
              <w:spacing w:line="240" w:lineRule="atLeas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C675C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厦门大学、福建闽锐宝海洋生物科技有限公司</w:t>
            </w:r>
          </w:p>
        </w:tc>
      </w:tr>
    </w:tbl>
    <w:p w:rsidR="0086012B" w:rsidRPr="003E4017" w:rsidRDefault="0086012B" w:rsidP="003E4017">
      <w:pPr>
        <w:rPr>
          <w:rFonts w:ascii="Times New Roman" w:eastAsia="华文仿宋" w:hAnsi="Times New Roman" w:cs="Times New Roman"/>
          <w:color w:val="000000"/>
          <w:sz w:val="32"/>
          <w:szCs w:val="32"/>
        </w:rPr>
      </w:pPr>
    </w:p>
    <w:sectPr w:rsidR="0086012B" w:rsidRPr="003E4017" w:rsidSect="0070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2B" w:rsidRDefault="0086012B" w:rsidP="002F20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012B" w:rsidRDefault="0086012B" w:rsidP="002F20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2B" w:rsidRDefault="0086012B" w:rsidP="002F20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012B" w:rsidRDefault="0086012B" w:rsidP="002F20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091"/>
    <w:rsid w:val="00065968"/>
    <w:rsid w:val="000C720D"/>
    <w:rsid w:val="00140EC8"/>
    <w:rsid w:val="0014238E"/>
    <w:rsid w:val="002D55EB"/>
    <w:rsid w:val="002F2091"/>
    <w:rsid w:val="003C0E90"/>
    <w:rsid w:val="003E4017"/>
    <w:rsid w:val="00474F7F"/>
    <w:rsid w:val="006A5DC1"/>
    <w:rsid w:val="0070235A"/>
    <w:rsid w:val="007239FA"/>
    <w:rsid w:val="00783CD2"/>
    <w:rsid w:val="007E0FE9"/>
    <w:rsid w:val="0086012B"/>
    <w:rsid w:val="008C675C"/>
    <w:rsid w:val="00966987"/>
    <w:rsid w:val="00B60228"/>
    <w:rsid w:val="00D03E88"/>
    <w:rsid w:val="00DB3127"/>
    <w:rsid w:val="00E56726"/>
    <w:rsid w:val="00EE44E2"/>
    <w:rsid w:val="00F0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5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209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F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2091"/>
    <w:rPr>
      <w:sz w:val="18"/>
      <w:szCs w:val="18"/>
    </w:rPr>
  </w:style>
  <w:style w:type="table" w:styleId="TableGrid">
    <w:name w:val="Table Grid"/>
    <w:basedOn w:val="TableNormal"/>
    <w:uiPriority w:val="99"/>
    <w:rsid w:val="00F0302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98</Words>
  <Characters>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陈家勇</dc:creator>
  <cp:keywords/>
  <dc:description/>
  <cp:lastModifiedBy>user</cp:lastModifiedBy>
  <cp:revision>2</cp:revision>
  <cp:lastPrinted>2019-02-18T00:56:00Z</cp:lastPrinted>
  <dcterms:created xsi:type="dcterms:W3CDTF">2019-02-19T06:04:00Z</dcterms:created>
  <dcterms:modified xsi:type="dcterms:W3CDTF">2019-02-19T06:04:00Z</dcterms:modified>
</cp:coreProperties>
</file>